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6E" w:rsidRPr="00D02E1B" w:rsidRDefault="002D156E" w:rsidP="002D156E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1D2129"/>
          <w:sz w:val="22"/>
          <w:szCs w:val="22"/>
        </w:rPr>
      </w:pPr>
      <w:r w:rsidRPr="00D02E1B">
        <w:rPr>
          <w:rStyle w:val="Enfasigrassetto"/>
          <w:color w:val="1D2129"/>
          <w:sz w:val="22"/>
          <w:szCs w:val="22"/>
        </w:rPr>
        <w:t>Istituto Santa Giuliana Falconieri</w:t>
      </w:r>
    </w:p>
    <w:p w:rsidR="002D156E" w:rsidRPr="00D02E1B" w:rsidRDefault="002D156E" w:rsidP="002D156E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1D2129"/>
          <w:sz w:val="22"/>
          <w:szCs w:val="22"/>
        </w:rPr>
      </w:pPr>
      <w:r w:rsidRPr="00D02E1B">
        <w:rPr>
          <w:rStyle w:val="Enfasigrassetto"/>
          <w:color w:val="1D2129"/>
          <w:sz w:val="22"/>
          <w:szCs w:val="22"/>
        </w:rPr>
        <w:t>III Liceo Linguistico Europeo</w:t>
      </w:r>
    </w:p>
    <w:p w:rsidR="002D156E" w:rsidRDefault="002D156E" w:rsidP="002D156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color w:val="1D2129"/>
          <w:sz w:val="22"/>
          <w:szCs w:val="22"/>
        </w:rPr>
      </w:pPr>
      <w:r w:rsidRPr="00D02E1B">
        <w:rPr>
          <w:rStyle w:val="Enfasigrassetto"/>
          <w:color w:val="1D2129"/>
          <w:sz w:val="22"/>
          <w:szCs w:val="22"/>
        </w:rPr>
        <w:t>Anno scolastico 201</w:t>
      </w:r>
      <w:r w:rsidRPr="00D02E1B">
        <w:rPr>
          <w:rStyle w:val="Enfasigrassetto"/>
          <w:color w:val="1D2129"/>
          <w:sz w:val="22"/>
          <w:szCs w:val="22"/>
        </w:rPr>
        <w:t>6</w:t>
      </w:r>
      <w:r w:rsidRPr="00D02E1B">
        <w:rPr>
          <w:rStyle w:val="Enfasigrassetto"/>
          <w:color w:val="1D2129"/>
          <w:sz w:val="22"/>
          <w:szCs w:val="22"/>
        </w:rPr>
        <w:t xml:space="preserve"> </w:t>
      </w:r>
      <w:r w:rsidR="00D02E1B">
        <w:rPr>
          <w:rStyle w:val="Enfasigrassetto"/>
          <w:color w:val="1D2129"/>
          <w:sz w:val="22"/>
          <w:szCs w:val="22"/>
        </w:rPr>
        <w:t>–</w:t>
      </w:r>
      <w:r w:rsidRPr="00D02E1B">
        <w:rPr>
          <w:rStyle w:val="Enfasigrassetto"/>
          <w:color w:val="1D2129"/>
          <w:sz w:val="22"/>
          <w:szCs w:val="22"/>
        </w:rPr>
        <w:t xml:space="preserve"> 201</w:t>
      </w:r>
      <w:r w:rsidRPr="00D02E1B">
        <w:rPr>
          <w:rStyle w:val="Enfasigrassetto"/>
          <w:color w:val="1D2129"/>
          <w:sz w:val="22"/>
          <w:szCs w:val="22"/>
        </w:rPr>
        <w:t>7</w:t>
      </w:r>
    </w:p>
    <w:p w:rsidR="00D02E1B" w:rsidRPr="00D02E1B" w:rsidRDefault="00D02E1B" w:rsidP="002D156E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1D2129"/>
          <w:sz w:val="22"/>
          <w:szCs w:val="22"/>
        </w:rPr>
      </w:pPr>
      <w:bookmarkStart w:id="0" w:name="_GoBack"/>
      <w:bookmarkEnd w:id="0"/>
    </w:p>
    <w:p w:rsidR="002D156E" w:rsidRPr="00D02E1B" w:rsidRDefault="002D156E" w:rsidP="002D156E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1D2129"/>
          <w:sz w:val="22"/>
          <w:szCs w:val="22"/>
        </w:rPr>
      </w:pPr>
      <w:r w:rsidRPr="00D02E1B">
        <w:rPr>
          <w:color w:val="1D2129"/>
          <w:sz w:val="22"/>
          <w:szCs w:val="22"/>
        </w:rPr>
        <w:t> </w:t>
      </w:r>
      <w:r w:rsidRPr="00D02E1B">
        <w:rPr>
          <w:color w:val="1D2129"/>
          <w:sz w:val="22"/>
          <w:szCs w:val="22"/>
        </w:rPr>
        <w:t>Il mercoledì, in una delle quattro ore settimanal</w:t>
      </w:r>
      <w:r w:rsidR="00D02E1B" w:rsidRPr="00D02E1B">
        <w:rPr>
          <w:color w:val="1D2129"/>
          <w:sz w:val="22"/>
          <w:szCs w:val="22"/>
        </w:rPr>
        <w:t>i,</w:t>
      </w:r>
      <w:r w:rsidRPr="00D02E1B">
        <w:rPr>
          <w:color w:val="1D2129"/>
          <w:sz w:val="22"/>
          <w:szCs w:val="22"/>
        </w:rPr>
        <w:t xml:space="preserve"> sarà svolto il seguente programma di letteratura.</w:t>
      </w:r>
    </w:p>
    <w:p w:rsidR="002D156E" w:rsidRPr="00D02E1B" w:rsidRDefault="002D156E" w:rsidP="002D156E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1D2129"/>
          <w:sz w:val="22"/>
          <w:szCs w:val="22"/>
        </w:rPr>
      </w:pPr>
      <w:r w:rsidRPr="00D02E1B">
        <w:rPr>
          <w:rStyle w:val="Enfasicorsivo"/>
          <w:b/>
          <w:bCs/>
          <w:color w:val="1D2129"/>
          <w:sz w:val="22"/>
          <w:szCs w:val="22"/>
        </w:rPr>
        <w:t xml:space="preserve">Dal libro di testo di Maria Paola Mari, Focus </w:t>
      </w:r>
      <w:proofErr w:type="spellStart"/>
      <w:r w:rsidRPr="00D02E1B">
        <w:rPr>
          <w:rStyle w:val="Enfasicorsivo"/>
          <w:b/>
          <w:bCs/>
          <w:color w:val="1D2129"/>
          <w:sz w:val="22"/>
          <w:szCs w:val="22"/>
        </w:rPr>
        <w:t>KonTexte</w:t>
      </w:r>
      <w:proofErr w:type="spellEnd"/>
      <w:r w:rsidRPr="00D02E1B">
        <w:rPr>
          <w:rStyle w:val="Enfasicorsivo"/>
          <w:b/>
          <w:bCs/>
          <w:color w:val="1D2129"/>
          <w:sz w:val="22"/>
          <w:szCs w:val="22"/>
        </w:rPr>
        <w:t xml:space="preserve">, </w:t>
      </w:r>
      <w:proofErr w:type="spellStart"/>
      <w:r w:rsidRPr="00D02E1B">
        <w:rPr>
          <w:rStyle w:val="Enfasicorsivo"/>
          <w:b/>
          <w:bCs/>
          <w:color w:val="1D2129"/>
          <w:sz w:val="22"/>
          <w:szCs w:val="22"/>
        </w:rPr>
        <w:t>Cideb</w:t>
      </w:r>
      <w:proofErr w:type="spellEnd"/>
      <w:r w:rsidRPr="00D02E1B">
        <w:rPr>
          <w:rStyle w:val="Enfasicorsivo"/>
          <w:b/>
          <w:bCs/>
          <w:color w:val="1D2129"/>
          <w:sz w:val="22"/>
          <w:szCs w:val="22"/>
        </w:rPr>
        <w:t>, 2011</w:t>
      </w:r>
      <w:r w:rsidR="001D7063" w:rsidRPr="00D02E1B">
        <w:rPr>
          <w:rStyle w:val="Enfasicorsivo"/>
          <w:b/>
          <w:bCs/>
          <w:color w:val="1D2129"/>
          <w:sz w:val="22"/>
          <w:szCs w:val="22"/>
        </w:rPr>
        <w:t xml:space="preserve"> (tra parentesi n. di pagina)</w:t>
      </w:r>
    </w:p>
    <w:p w:rsidR="002D156E" w:rsidRPr="00D02E1B" w:rsidRDefault="002D156E" w:rsidP="002D156E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1D2129"/>
          <w:sz w:val="22"/>
          <w:szCs w:val="22"/>
          <w:lang w:val="de-DE"/>
        </w:rPr>
      </w:pPr>
      <w:r w:rsidRPr="00D02E1B">
        <w:rPr>
          <w:rStyle w:val="Enfasigrassetto"/>
          <w:color w:val="1D2129"/>
          <w:sz w:val="22"/>
          <w:szCs w:val="22"/>
          <w:lang w:val="de-DE"/>
        </w:rPr>
        <w:t>Die Germanische Dichtung (10)</w:t>
      </w:r>
      <w:r w:rsidRPr="00D02E1B">
        <w:rPr>
          <w:rStyle w:val="Enfasicorsivo"/>
          <w:b/>
          <w:bCs/>
          <w:color w:val="1D2129"/>
          <w:sz w:val="22"/>
          <w:szCs w:val="22"/>
          <w:lang w:val="de-DE"/>
        </w:rPr>
        <w:t xml:space="preserve">: Karl der Große; Das </w:t>
      </w:r>
      <w:proofErr w:type="spellStart"/>
      <w:r w:rsidRPr="00D02E1B">
        <w:rPr>
          <w:rStyle w:val="Enfasicorsivo"/>
          <w:b/>
          <w:bCs/>
          <w:color w:val="1D2129"/>
          <w:sz w:val="22"/>
          <w:szCs w:val="22"/>
          <w:lang w:val="de-DE"/>
        </w:rPr>
        <w:t>Hildebrandslied</w:t>
      </w:r>
      <w:proofErr w:type="spellEnd"/>
      <w:r w:rsidRPr="00D02E1B">
        <w:rPr>
          <w:rStyle w:val="Enfasicorsivo"/>
          <w:b/>
          <w:bCs/>
          <w:color w:val="1D2129"/>
          <w:sz w:val="22"/>
          <w:szCs w:val="22"/>
          <w:lang w:val="de-DE"/>
        </w:rPr>
        <w:t xml:space="preserve">; Die Bibelübersetzung von </w:t>
      </w:r>
      <w:proofErr w:type="spellStart"/>
      <w:r w:rsidRPr="00D02E1B">
        <w:rPr>
          <w:rStyle w:val="Enfasicorsivo"/>
          <w:b/>
          <w:bCs/>
          <w:color w:val="1D2129"/>
          <w:sz w:val="22"/>
          <w:szCs w:val="22"/>
          <w:lang w:val="de-DE"/>
        </w:rPr>
        <w:t>Wulfila</w:t>
      </w:r>
      <w:proofErr w:type="spellEnd"/>
      <w:r w:rsidRPr="00D02E1B">
        <w:rPr>
          <w:rStyle w:val="Enfasicorsivo"/>
          <w:b/>
          <w:bCs/>
          <w:color w:val="1D2129"/>
          <w:sz w:val="22"/>
          <w:szCs w:val="22"/>
          <w:lang w:val="de-DE"/>
        </w:rPr>
        <w:t>.</w:t>
      </w:r>
    </w:p>
    <w:p w:rsidR="002D156E" w:rsidRPr="00D02E1B" w:rsidRDefault="002D156E" w:rsidP="002D156E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1D2129"/>
          <w:sz w:val="22"/>
          <w:szCs w:val="22"/>
          <w:lang w:val="de-DE"/>
        </w:rPr>
      </w:pPr>
      <w:r w:rsidRPr="00D02E1B">
        <w:rPr>
          <w:rStyle w:val="Enfasigrassetto"/>
          <w:color w:val="1D2129"/>
          <w:sz w:val="22"/>
          <w:szCs w:val="22"/>
          <w:lang w:val="de-DE"/>
        </w:rPr>
        <w:t>Die höfisch– ritterliche Dichtung (15)</w:t>
      </w:r>
      <w:r w:rsidRPr="00D02E1B">
        <w:rPr>
          <w:rStyle w:val="Enfasicorsivo"/>
          <w:b/>
          <w:bCs/>
          <w:color w:val="1D2129"/>
          <w:sz w:val="22"/>
          <w:szCs w:val="22"/>
          <w:lang w:val="de-DE"/>
        </w:rPr>
        <w:t xml:space="preserve">: die mittelalterliche Gesellschaftsstruktur; Hartmann von Aue; Wolfram von Eschenbach: Parzival; Von der provenzalischen Liebeslyrik zum Minnesang; Walther von der VOGELWEIDE: </w:t>
      </w:r>
      <w:proofErr w:type="spellStart"/>
      <w:r w:rsidRPr="00D02E1B">
        <w:rPr>
          <w:rStyle w:val="Enfasicorsivo"/>
          <w:b/>
          <w:bCs/>
          <w:color w:val="1D2129"/>
          <w:sz w:val="22"/>
          <w:szCs w:val="22"/>
          <w:lang w:val="de-DE"/>
        </w:rPr>
        <w:t>under</w:t>
      </w:r>
      <w:proofErr w:type="spellEnd"/>
      <w:r w:rsidRPr="00D02E1B">
        <w:rPr>
          <w:rStyle w:val="Enfasicorsivo"/>
          <w:b/>
          <w:bCs/>
          <w:color w:val="1D2129"/>
          <w:sz w:val="22"/>
          <w:szCs w:val="22"/>
          <w:lang w:val="de-DE"/>
        </w:rPr>
        <w:t xml:space="preserve"> der linden an der </w:t>
      </w:r>
      <w:proofErr w:type="spellStart"/>
      <w:r w:rsidRPr="00D02E1B">
        <w:rPr>
          <w:rStyle w:val="Enfasicorsivo"/>
          <w:b/>
          <w:bCs/>
          <w:color w:val="1D2129"/>
          <w:sz w:val="22"/>
          <w:szCs w:val="22"/>
          <w:lang w:val="de-DE"/>
        </w:rPr>
        <w:t>heide</w:t>
      </w:r>
      <w:proofErr w:type="spellEnd"/>
      <w:r w:rsidRPr="00D02E1B">
        <w:rPr>
          <w:rStyle w:val="Enfasicorsivo"/>
          <w:b/>
          <w:bCs/>
          <w:color w:val="1D2129"/>
          <w:sz w:val="22"/>
          <w:szCs w:val="22"/>
          <w:lang w:val="de-DE"/>
        </w:rPr>
        <w:t>.</w:t>
      </w:r>
    </w:p>
    <w:p w:rsidR="002D156E" w:rsidRPr="00D02E1B" w:rsidRDefault="002D156E" w:rsidP="002D156E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1D2129"/>
          <w:sz w:val="22"/>
          <w:szCs w:val="22"/>
          <w:lang w:val="de-DE"/>
        </w:rPr>
      </w:pPr>
      <w:proofErr w:type="spellStart"/>
      <w:r w:rsidRPr="00D02E1B">
        <w:rPr>
          <w:rStyle w:val="Enfasigrassetto"/>
          <w:color w:val="1D2129"/>
          <w:sz w:val="22"/>
          <w:szCs w:val="22"/>
          <w:lang w:val="de-DE"/>
        </w:rPr>
        <w:t>Neuezeit</w:t>
      </w:r>
      <w:proofErr w:type="spellEnd"/>
      <w:r w:rsidRPr="00D02E1B">
        <w:rPr>
          <w:rStyle w:val="Enfasigrassetto"/>
          <w:color w:val="1D2129"/>
          <w:sz w:val="22"/>
          <w:szCs w:val="22"/>
          <w:lang w:val="de-DE"/>
        </w:rPr>
        <w:t xml:space="preserve"> bis Renaissance und Reformation (22)</w:t>
      </w:r>
      <w:r w:rsidRPr="00D02E1B">
        <w:rPr>
          <w:rStyle w:val="Enfasicorsivo"/>
          <w:b/>
          <w:bCs/>
          <w:color w:val="1D2129"/>
          <w:sz w:val="22"/>
          <w:szCs w:val="22"/>
          <w:lang w:val="de-DE"/>
        </w:rPr>
        <w:t>: Der Verfall des Rittertums; der Frühhumanismus; Neuzeit und Humanismus; Martin LUTHER, Löwe, Fuchs und Esel.</w:t>
      </w:r>
    </w:p>
    <w:p w:rsidR="002D156E" w:rsidRPr="00D02E1B" w:rsidRDefault="002D156E" w:rsidP="002D156E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1D2129"/>
          <w:sz w:val="22"/>
          <w:szCs w:val="22"/>
        </w:rPr>
      </w:pPr>
      <w:r w:rsidRPr="00D02E1B">
        <w:rPr>
          <w:rStyle w:val="Enfasicorsivo"/>
          <w:b/>
          <w:bCs/>
          <w:color w:val="1D2129"/>
          <w:sz w:val="22"/>
          <w:szCs w:val="22"/>
        </w:rPr>
        <w:t xml:space="preserve">Film in tedesco. LUTHER (2004) di Eric </w:t>
      </w:r>
      <w:proofErr w:type="spellStart"/>
      <w:r w:rsidRPr="00D02E1B">
        <w:rPr>
          <w:rStyle w:val="Enfasicorsivo"/>
          <w:b/>
          <w:bCs/>
          <w:color w:val="1D2129"/>
          <w:sz w:val="22"/>
          <w:szCs w:val="22"/>
        </w:rPr>
        <w:t>Till</w:t>
      </w:r>
      <w:proofErr w:type="spellEnd"/>
      <w:r w:rsidRPr="00D02E1B">
        <w:rPr>
          <w:rStyle w:val="Enfasicorsivo"/>
          <w:b/>
          <w:bCs/>
          <w:color w:val="1D2129"/>
          <w:sz w:val="22"/>
          <w:szCs w:val="22"/>
        </w:rPr>
        <w:t xml:space="preserve"> con Joseph </w:t>
      </w:r>
      <w:proofErr w:type="spellStart"/>
      <w:r w:rsidRPr="00D02E1B">
        <w:rPr>
          <w:rStyle w:val="Enfasicorsivo"/>
          <w:b/>
          <w:bCs/>
          <w:color w:val="1D2129"/>
          <w:sz w:val="22"/>
          <w:szCs w:val="22"/>
        </w:rPr>
        <w:t>Fiennes</w:t>
      </w:r>
      <w:proofErr w:type="spellEnd"/>
      <w:r w:rsidRPr="00D02E1B">
        <w:rPr>
          <w:rStyle w:val="Enfasicorsivo"/>
          <w:b/>
          <w:bCs/>
          <w:color w:val="1D2129"/>
          <w:sz w:val="22"/>
          <w:szCs w:val="22"/>
        </w:rPr>
        <w:t xml:space="preserve"> e Bruno Ganz.</w:t>
      </w:r>
    </w:p>
    <w:p w:rsidR="002D156E" w:rsidRPr="00D02E1B" w:rsidRDefault="002D156E" w:rsidP="002D156E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1D2129"/>
          <w:sz w:val="22"/>
          <w:szCs w:val="22"/>
          <w:lang w:val="de-DE"/>
        </w:rPr>
      </w:pPr>
      <w:r w:rsidRPr="00D02E1B">
        <w:rPr>
          <w:rStyle w:val="Enfasigrassetto"/>
          <w:color w:val="1D2129"/>
          <w:sz w:val="22"/>
          <w:szCs w:val="22"/>
          <w:lang w:val="de-DE"/>
        </w:rPr>
        <w:t>Barock (26)</w:t>
      </w:r>
      <w:r w:rsidRPr="00D02E1B">
        <w:rPr>
          <w:rStyle w:val="Enfasicorsivo"/>
          <w:b/>
          <w:bCs/>
          <w:color w:val="1D2129"/>
          <w:sz w:val="22"/>
          <w:szCs w:val="22"/>
          <w:lang w:val="de-DE"/>
        </w:rPr>
        <w:t xml:space="preserve">: Allgemeiner Kontext, Literaturformen des </w:t>
      </w:r>
      <w:proofErr w:type="spellStart"/>
      <w:r w:rsidRPr="00D02E1B">
        <w:rPr>
          <w:rStyle w:val="Enfasicorsivo"/>
          <w:b/>
          <w:bCs/>
          <w:color w:val="1D2129"/>
          <w:sz w:val="22"/>
          <w:szCs w:val="22"/>
          <w:lang w:val="de-DE"/>
        </w:rPr>
        <w:t>Barock,Hans</w:t>
      </w:r>
      <w:proofErr w:type="spellEnd"/>
      <w:r w:rsidRPr="00D02E1B">
        <w:rPr>
          <w:rStyle w:val="Enfasicorsivo"/>
          <w:b/>
          <w:bCs/>
          <w:color w:val="1D2129"/>
          <w:sz w:val="22"/>
          <w:szCs w:val="22"/>
          <w:lang w:val="de-DE"/>
        </w:rPr>
        <w:t xml:space="preserve"> Jakob Christoffel von GRIMMELSHAUSEN, Der Abenteuerliche </w:t>
      </w:r>
      <w:proofErr w:type="spellStart"/>
      <w:r w:rsidRPr="00D02E1B">
        <w:rPr>
          <w:rStyle w:val="Enfasicorsivo"/>
          <w:b/>
          <w:bCs/>
          <w:color w:val="1D2129"/>
          <w:sz w:val="22"/>
          <w:szCs w:val="22"/>
          <w:lang w:val="de-DE"/>
        </w:rPr>
        <w:t>Simplicissimus</w:t>
      </w:r>
      <w:proofErr w:type="spellEnd"/>
    </w:p>
    <w:p w:rsidR="002D156E" w:rsidRPr="00D02E1B" w:rsidRDefault="002D156E" w:rsidP="002D156E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1D2129"/>
          <w:sz w:val="22"/>
          <w:szCs w:val="22"/>
          <w:lang w:val="de-DE"/>
        </w:rPr>
      </w:pPr>
      <w:r w:rsidRPr="00D02E1B">
        <w:rPr>
          <w:rStyle w:val="Enfasigrassetto"/>
          <w:color w:val="1D2129"/>
          <w:sz w:val="22"/>
          <w:szCs w:val="22"/>
          <w:lang w:val="de-DE"/>
        </w:rPr>
        <w:t>Aufklärung (32)</w:t>
      </w:r>
      <w:r w:rsidRPr="00D02E1B">
        <w:rPr>
          <w:rStyle w:val="Enfasicorsivo"/>
          <w:b/>
          <w:bCs/>
          <w:color w:val="1D2129"/>
          <w:sz w:val="22"/>
          <w:szCs w:val="22"/>
          <w:lang w:val="de-DE"/>
        </w:rPr>
        <w:t>: Historische Kontext, Die Philosophie der Aufklärung in Europa; Gotthold Ephraim LESSING, Nathan der Weise</w:t>
      </w:r>
    </w:p>
    <w:p w:rsidR="002D156E" w:rsidRPr="00D02E1B" w:rsidRDefault="002D156E" w:rsidP="002D156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corsivo"/>
          <w:b/>
          <w:bCs/>
          <w:color w:val="1D2129"/>
          <w:sz w:val="22"/>
          <w:szCs w:val="22"/>
          <w:lang w:val="de-DE"/>
        </w:rPr>
      </w:pPr>
      <w:r w:rsidRPr="00D02E1B">
        <w:rPr>
          <w:rStyle w:val="Enfasigrassetto"/>
          <w:color w:val="1D2129"/>
          <w:sz w:val="22"/>
          <w:szCs w:val="22"/>
          <w:lang w:val="de-DE"/>
        </w:rPr>
        <w:t>Sturm und Drang (39)</w:t>
      </w:r>
      <w:r w:rsidRPr="00D02E1B">
        <w:rPr>
          <w:rStyle w:val="Enfasicorsivo"/>
          <w:b/>
          <w:bCs/>
          <w:color w:val="1D2129"/>
          <w:sz w:val="22"/>
          <w:szCs w:val="22"/>
          <w:lang w:val="de-DE"/>
        </w:rPr>
        <w:t xml:space="preserve">: Allgemeiner Kontext, Johann Gottfried Herder, Johann Wolfgang von GOETHE, Prometheus, </w:t>
      </w:r>
      <w:r w:rsidR="001D7063" w:rsidRPr="00D02E1B">
        <w:rPr>
          <w:rStyle w:val="Enfasicorsivo"/>
          <w:b/>
          <w:bCs/>
          <w:color w:val="1D2129"/>
          <w:sz w:val="22"/>
          <w:szCs w:val="22"/>
          <w:lang w:val="de-DE"/>
        </w:rPr>
        <w:t>Die Leiden des jungen Werthers.</w:t>
      </w:r>
    </w:p>
    <w:p w:rsidR="00D02E1B" w:rsidRPr="00D02E1B" w:rsidRDefault="00D02E1B" w:rsidP="00A60877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corsivo"/>
          <w:b/>
          <w:bCs/>
          <w:color w:val="1D2129"/>
          <w:sz w:val="22"/>
          <w:szCs w:val="22"/>
        </w:rPr>
      </w:pPr>
    </w:p>
    <w:p w:rsidR="00A60877" w:rsidRPr="00D02E1B" w:rsidRDefault="00A60877" w:rsidP="00A60877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1D2129"/>
          <w:sz w:val="22"/>
          <w:szCs w:val="22"/>
        </w:rPr>
      </w:pPr>
      <w:r w:rsidRPr="00D02E1B">
        <w:rPr>
          <w:rStyle w:val="Enfasicorsivo"/>
          <w:b/>
          <w:bCs/>
          <w:color w:val="1D2129"/>
          <w:sz w:val="22"/>
          <w:szCs w:val="22"/>
        </w:rPr>
        <w:t xml:space="preserve">Le altre tre ore settimanali saranno dedicate allo studio del libro di testo di </w:t>
      </w:r>
      <w:proofErr w:type="spellStart"/>
      <w:r w:rsidRPr="00D02E1B">
        <w:rPr>
          <w:rStyle w:val="Enfasicorsivo"/>
          <w:b/>
          <w:bCs/>
          <w:color w:val="1D2129"/>
          <w:sz w:val="22"/>
          <w:szCs w:val="22"/>
        </w:rPr>
        <w:t>Birgit</w:t>
      </w:r>
      <w:proofErr w:type="spellEnd"/>
      <w:r w:rsidRPr="00D02E1B">
        <w:rPr>
          <w:rStyle w:val="Enfasicorsivo"/>
          <w:b/>
          <w:bCs/>
          <w:color w:val="1D2129"/>
          <w:sz w:val="22"/>
          <w:szCs w:val="22"/>
        </w:rPr>
        <w:t xml:space="preserve"> </w:t>
      </w:r>
      <w:proofErr w:type="spellStart"/>
      <w:r w:rsidRPr="00D02E1B">
        <w:rPr>
          <w:rStyle w:val="Enfasicorsivo"/>
          <w:b/>
          <w:bCs/>
          <w:color w:val="1D2129"/>
          <w:sz w:val="22"/>
          <w:szCs w:val="22"/>
        </w:rPr>
        <w:t>Sekulski</w:t>
      </w:r>
      <w:proofErr w:type="spellEnd"/>
      <w:r w:rsidRPr="00D02E1B">
        <w:rPr>
          <w:rStyle w:val="Enfasicorsivo"/>
          <w:b/>
          <w:bCs/>
          <w:color w:val="1D2129"/>
          <w:sz w:val="22"/>
          <w:szCs w:val="22"/>
        </w:rPr>
        <w:t xml:space="preserve"> e Nina </w:t>
      </w:r>
      <w:proofErr w:type="spellStart"/>
      <w:r w:rsidRPr="00D02E1B">
        <w:rPr>
          <w:rStyle w:val="Enfasicorsivo"/>
          <w:b/>
          <w:bCs/>
          <w:color w:val="1D2129"/>
          <w:sz w:val="22"/>
          <w:szCs w:val="22"/>
        </w:rPr>
        <w:t>Drabich</w:t>
      </w:r>
      <w:proofErr w:type="spellEnd"/>
      <w:r w:rsidRPr="00D02E1B">
        <w:rPr>
          <w:rStyle w:val="Enfasicorsivo"/>
          <w:b/>
          <w:bCs/>
          <w:color w:val="1D2129"/>
          <w:sz w:val="22"/>
          <w:szCs w:val="22"/>
        </w:rPr>
        <w:t xml:space="preserve">, Infos </w:t>
      </w:r>
      <w:r w:rsidRPr="00D02E1B">
        <w:rPr>
          <w:rStyle w:val="Enfasicorsivo"/>
          <w:b/>
          <w:bCs/>
          <w:color w:val="1D2129"/>
          <w:sz w:val="22"/>
          <w:szCs w:val="22"/>
        </w:rPr>
        <w:t>2</w:t>
      </w:r>
      <w:r w:rsidRPr="00D02E1B">
        <w:rPr>
          <w:rStyle w:val="Enfasicorsivo"/>
          <w:b/>
          <w:bCs/>
          <w:color w:val="1D2129"/>
          <w:sz w:val="22"/>
          <w:szCs w:val="22"/>
        </w:rPr>
        <w:t xml:space="preserve">, </w:t>
      </w:r>
      <w:proofErr w:type="spellStart"/>
      <w:r w:rsidRPr="00D02E1B">
        <w:rPr>
          <w:rStyle w:val="Enfasicorsivo"/>
          <w:b/>
          <w:bCs/>
          <w:color w:val="1D2129"/>
          <w:sz w:val="22"/>
          <w:szCs w:val="22"/>
        </w:rPr>
        <w:t>Pearson</w:t>
      </w:r>
      <w:proofErr w:type="spellEnd"/>
      <w:r w:rsidRPr="00D02E1B">
        <w:rPr>
          <w:rStyle w:val="Enfasicorsivo"/>
          <w:b/>
          <w:bCs/>
          <w:color w:val="1D2129"/>
          <w:sz w:val="22"/>
          <w:szCs w:val="22"/>
        </w:rPr>
        <w:t xml:space="preserve"> – Lang, 2015.</w:t>
      </w:r>
    </w:p>
    <w:p w:rsidR="001D7063" w:rsidRPr="00D02E1B" w:rsidRDefault="001D7063" w:rsidP="002D156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corsivo"/>
          <w:b/>
          <w:bCs/>
          <w:color w:val="1D2129"/>
          <w:sz w:val="22"/>
          <w:szCs w:val="22"/>
        </w:rPr>
      </w:pPr>
    </w:p>
    <w:p w:rsidR="00A60877" w:rsidRPr="00594A52" w:rsidRDefault="00A60877" w:rsidP="00A6087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>1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4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. </w:t>
      </w:r>
      <w:proofErr w:type="spellStart"/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Medienwelt</w:t>
      </w:r>
      <w:proofErr w:type="spellEnd"/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 (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Settembre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 201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6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>) KB 1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59</w:t>
      </w:r>
    </w:p>
    <w:p w:rsidR="00A60877" w:rsidRPr="00594A52" w:rsidRDefault="00A60877" w:rsidP="00A6087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Comunicazione: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Chiedere e dare istruzioni sull’uso del computer e apparecchi elettronici; esprimere una condizione; Esprimere uno scopo; Esprimere ipotesi  e progetti futuri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. </w:t>
      </w:r>
    </w:p>
    <w:p w:rsidR="00A60877" w:rsidRPr="00594A52" w:rsidRDefault="00A60877" w:rsidP="00A6087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Lessico: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Computer, mezzi di comunicazione, invenzioni e scoperte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>.</w:t>
      </w:r>
    </w:p>
    <w:p w:rsidR="00CE4D10" w:rsidRPr="00D02E1B" w:rsidRDefault="00A60877" w:rsidP="00A6087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Grammatica: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 xml:space="preserve">le frasi condizionali con </w:t>
      </w:r>
      <w:proofErr w:type="spellStart"/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wenn</w:t>
      </w:r>
      <w:proofErr w:type="spellEnd"/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; l’interrogativo WOZU? ; le frasi infinitive finali con UM…ZU; le frasi secondarie finali con DAMIT; il futuro.</w:t>
      </w:r>
    </w:p>
    <w:p w:rsidR="00D02E1B" w:rsidRPr="00594A52" w:rsidRDefault="00D02E1B" w:rsidP="00A6087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</w:p>
    <w:p w:rsidR="00A60877" w:rsidRPr="00594A52" w:rsidRDefault="00A60877" w:rsidP="00A6087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>1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5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. </w:t>
      </w:r>
      <w:proofErr w:type="spellStart"/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Gesundheit</w:t>
      </w:r>
      <w:proofErr w:type="spellEnd"/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 (</w:t>
      </w:r>
      <w:r w:rsidR="00CE4D10" w:rsidRPr="00D02E1B">
        <w:rPr>
          <w:rFonts w:ascii="Times New Roman" w:eastAsia="Times New Roman" w:hAnsi="Times New Roman" w:cs="Times New Roman"/>
          <w:color w:val="1D2129"/>
          <w:lang w:eastAsia="it-IT"/>
        </w:rPr>
        <w:t xml:space="preserve">ottobre 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 201</w:t>
      </w:r>
      <w:r w:rsidR="00CE4D10" w:rsidRPr="00D02E1B">
        <w:rPr>
          <w:rFonts w:ascii="Times New Roman" w:eastAsia="Times New Roman" w:hAnsi="Times New Roman" w:cs="Times New Roman"/>
          <w:color w:val="1D2129"/>
          <w:lang w:eastAsia="it-IT"/>
        </w:rPr>
        <w:t>6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>) KB 1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71</w:t>
      </w:r>
    </w:p>
    <w:p w:rsidR="00A60877" w:rsidRPr="00594A52" w:rsidRDefault="00A60877" w:rsidP="00A6087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Comunicazione: Raccontare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un incidente, un infortunio; chiedere e dare informazioni sullo stato di salute; chiedere e dare consigli; parlare del proprio stile di vita; Esprimere opinioni su stili di vita più o meno sani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. </w:t>
      </w:r>
    </w:p>
    <w:p w:rsidR="00A60877" w:rsidRPr="00594A52" w:rsidRDefault="00A60877" w:rsidP="00A6087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Lessico: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Parti del corpo, malattie e rimedi, stili di vita e salute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>.</w:t>
      </w:r>
    </w:p>
    <w:p w:rsidR="00A60877" w:rsidRPr="00594A52" w:rsidRDefault="00A60877" w:rsidP="00A6087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Grammatica: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 xml:space="preserve">Le frasi secondarie con OBWOHL, l’avverbio TROTZDEM, i pronomi riflessivi al dativo; l’avverbio SONST; gli avverbi DESHALB e DESWEGEN, SEHR e VIELE. </w:t>
      </w:r>
    </w:p>
    <w:p w:rsidR="00A60877" w:rsidRPr="00594A52" w:rsidRDefault="00A60877" w:rsidP="00A6087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lastRenderedPageBreak/>
        <w:t>1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6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. </w:t>
      </w:r>
      <w:proofErr w:type="spellStart"/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Emotionen</w:t>
      </w:r>
      <w:proofErr w:type="spellEnd"/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 (</w:t>
      </w:r>
      <w:r w:rsidR="00CE4D10" w:rsidRPr="00D02E1B">
        <w:rPr>
          <w:rFonts w:ascii="Times New Roman" w:eastAsia="Times New Roman" w:hAnsi="Times New Roman" w:cs="Times New Roman"/>
          <w:color w:val="1D2129"/>
          <w:lang w:eastAsia="it-IT"/>
        </w:rPr>
        <w:t xml:space="preserve">Novembre 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 201</w:t>
      </w:r>
      <w:r w:rsidR="00CE4D10" w:rsidRPr="00D02E1B">
        <w:rPr>
          <w:rFonts w:ascii="Times New Roman" w:eastAsia="Times New Roman" w:hAnsi="Times New Roman" w:cs="Times New Roman"/>
          <w:color w:val="1D2129"/>
          <w:lang w:eastAsia="it-IT"/>
        </w:rPr>
        <w:t>6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>) KB 1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83</w:t>
      </w:r>
    </w:p>
    <w:p w:rsidR="00A60877" w:rsidRPr="00594A52" w:rsidRDefault="00A60877" w:rsidP="00A6087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Comunicazione: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Esprimere uno stato d’animo, raccontare le proprie reazioni/emozioni, esprimere opinioni, fare proposte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. </w:t>
      </w:r>
    </w:p>
    <w:p w:rsidR="00A60877" w:rsidRPr="00594A52" w:rsidRDefault="00A60877" w:rsidP="00A6087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Lessico: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Sentimenti e stati d’animo, problemi e situazioni conflittuali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>.</w:t>
      </w:r>
    </w:p>
    <w:p w:rsidR="00A60877" w:rsidRPr="00D02E1B" w:rsidRDefault="00A60877" w:rsidP="00A6087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Grammatica: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Gli aggettivi, i sostantivi e i verbi con preposizione; i pronomi relativi e le frasi secondarie relative; WAS come pronome relativo; la forma passiva con i verbi modali.</w:t>
      </w:r>
    </w:p>
    <w:p w:rsidR="00A60877" w:rsidRPr="00D02E1B" w:rsidRDefault="00A60877" w:rsidP="002D156E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corsivo"/>
          <w:b/>
          <w:bCs/>
          <w:color w:val="1D2129"/>
          <w:sz w:val="22"/>
          <w:szCs w:val="22"/>
        </w:rPr>
      </w:pPr>
    </w:p>
    <w:p w:rsidR="002D156E" w:rsidRPr="00D02E1B" w:rsidRDefault="00CE4D10" w:rsidP="002D156E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1D2129"/>
          <w:sz w:val="22"/>
          <w:szCs w:val="22"/>
        </w:rPr>
      </w:pPr>
      <w:r w:rsidRPr="00D02E1B">
        <w:rPr>
          <w:rStyle w:val="Enfasicorsivo"/>
          <w:b/>
          <w:bCs/>
          <w:color w:val="1D2129"/>
          <w:sz w:val="22"/>
          <w:szCs w:val="22"/>
        </w:rPr>
        <w:t xml:space="preserve">A partire dal mese di Dicembre dal terzo volume: </w:t>
      </w:r>
      <w:proofErr w:type="spellStart"/>
      <w:r w:rsidR="002D156E" w:rsidRPr="00D02E1B">
        <w:rPr>
          <w:rStyle w:val="Enfasicorsivo"/>
          <w:b/>
          <w:bCs/>
          <w:color w:val="1D2129"/>
          <w:sz w:val="22"/>
          <w:szCs w:val="22"/>
        </w:rPr>
        <w:t>Birgit</w:t>
      </w:r>
      <w:proofErr w:type="spellEnd"/>
      <w:r w:rsidR="002D156E" w:rsidRPr="00D02E1B">
        <w:rPr>
          <w:rStyle w:val="Enfasicorsivo"/>
          <w:b/>
          <w:bCs/>
          <w:color w:val="1D2129"/>
          <w:sz w:val="22"/>
          <w:szCs w:val="22"/>
        </w:rPr>
        <w:t xml:space="preserve"> </w:t>
      </w:r>
      <w:proofErr w:type="spellStart"/>
      <w:r w:rsidR="002D156E" w:rsidRPr="00D02E1B">
        <w:rPr>
          <w:rStyle w:val="Enfasicorsivo"/>
          <w:b/>
          <w:bCs/>
          <w:color w:val="1D2129"/>
          <w:sz w:val="22"/>
          <w:szCs w:val="22"/>
        </w:rPr>
        <w:t>Sekulski</w:t>
      </w:r>
      <w:proofErr w:type="spellEnd"/>
      <w:r w:rsidR="002D156E" w:rsidRPr="00D02E1B">
        <w:rPr>
          <w:rStyle w:val="Enfasicorsivo"/>
          <w:b/>
          <w:bCs/>
          <w:color w:val="1D2129"/>
          <w:sz w:val="22"/>
          <w:szCs w:val="22"/>
        </w:rPr>
        <w:t xml:space="preserve"> e Nina </w:t>
      </w:r>
      <w:proofErr w:type="spellStart"/>
      <w:r w:rsidR="002D156E" w:rsidRPr="00D02E1B">
        <w:rPr>
          <w:rStyle w:val="Enfasicorsivo"/>
          <w:b/>
          <w:bCs/>
          <w:color w:val="1D2129"/>
          <w:sz w:val="22"/>
          <w:szCs w:val="22"/>
        </w:rPr>
        <w:t>Drabich</w:t>
      </w:r>
      <w:proofErr w:type="spellEnd"/>
      <w:r w:rsidR="002D156E" w:rsidRPr="00D02E1B">
        <w:rPr>
          <w:rStyle w:val="Enfasicorsivo"/>
          <w:b/>
          <w:bCs/>
          <w:color w:val="1D2129"/>
          <w:sz w:val="22"/>
          <w:szCs w:val="22"/>
        </w:rPr>
        <w:t xml:space="preserve">, Infos 3, </w:t>
      </w:r>
      <w:proofErr w:type="spellStart"/>
      <w:r w:rsidR="002D156E" w:rsidRPr="00D02E1B">
        <w:rPr>
          <w:rStyle w:val="Enfasicorsivo"/>
          <w:b/>
          <w:bCs/>
          <w:color w:val="1D2129"/>
          <w:sz w:val="22"/>
          <w:szCs w:val="22"/>
        </w:rPr>
        <w:t>Pearson</w:t>
      </w:r>
      <w:proofErr w:type="spellEnd"/>
      <w:r w:rsidR="002D156E" w:rsidRPr="00D02E1B">
        <w:rPr>
          <w:rStyle w:val="Enfasicorsivo"/>
          <w:b/>
          <w:bCs/>
          <w:color w:val="1D2129"/>
          <w:sz w:val="22"/>
          <w:szCs w:val="22"/>
        </w:rPr>
        <w:t xml:space="preserve"> – Lang, 2015.</w:t>
      </w:r>
    </w:p>
    <w:p w:rsidR="002D156E" w:rsidRPr="00D02E1B" w:rsidRDefault="002D156E" w:rsidP="002D156E">
      <w:pPr>
        <w:pStyle w:val="NormaleWeb"/>
        <w:shd w:val="clear" w:color="auto" w:fill="FFFFFF"/>
        <w:spacing w:before="0" w:beforeAutospacing="0" w:after="0" w:afterAutospacing="0" w:line="300" w:lineRule="atLeast"/>
        <w:rPr>
          <w:color w:val="1D2129"/>
          <w:sz w:val="22"/>
          <w:szCs w:val="22"/>
        </w:rPr>
      </w:pPr>
      <w:r w:rsidRPr="00D02E1B">
        <w:rPr>
          <w:color w:val="1D2129"/>
          <w:sz w:val="22"/>
          <w:szCs w:val="22"/>
        </w:rPr>
        <w:t> </w:t>
      </w:r>
    </w:p>
    <w:p w:rsidR="001D7063" w:rsidRPr="00594A52" w:rsidRDefault="001D7063" w:rsidP="001D706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17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.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Sport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 (</w:t>
      </w:r>
      <w:r w:rsidR="00CE4D10" w:rsidRPr="00D02E1B">
        <w:rPr>
          <w:rFonts w:ascii="Times New Roman" w:eastAsia="Times New Roman" w:hAnsi="Times New Roman" w:cs="Times New Roman"/>
          <w:color w:val="1D2129"/>
          <w:lang w:eastAsia="it-IT"/>
        </w:rPr>
        <w:t>Dicembre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 2016) KB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1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>9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5</w:t>
      </w:r>
    </w:p>
    <w:p w:rsidR="001D7063" w:rsidRPr="00594A52" w:rsidRDefault="001D7063" w:rsidP="001D706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Comunicazione: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 xml:space="preserve">Parlare dei propri gusti e delle proprie esperienze sportive; raccontare la carriera di un atleta; parlare di eventi e prestazioni sportive; descrivere e commentare una manifestazione sportiva; </w:t>
      </w:r>
    </w:p>
    <w:p w:rsidR="001D7063" w:rsidRPr="00594A52" w:rsidRDefault="001D7063" w:rsidP="001D706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Lessico: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 xml:space="preserve">Sport e competizioni sportive; cronaca sportiva; </w:t>
      </w:r>
    </w:p>
    <w:p w:rsidR="005D08BC" w:rsidRPr="00D02E1B" w:rsidRDefault="001D7063" w:rsidP="001D706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Grammatica: Il </w:t>
      </w:r>
      <w:proofErr w:type="spellStart"/>
      <w:r w:rsidR="00091636" w:rsidRPr="00D02E1B">
        <w:rPr>
          <w:rFonts w:ascii="Times New Roman" w:eastAsia="Times New Roman" w:hAnsi="Times New Roman" w:cs="Times New Roman"/>
          <w:color w:val="1D2129"/>
          <w:lang w:eastAsia="it-IT"/>
        </w:rPr>
        <w:t>Plusquamperfekt</w:t>
      </w:r>
      <w:proofErr w:type="spellEnd"/>
      <w:r w:rsidR="00091636" w:rsidRPr="00D02E1B">
        <w:rPr>
          <w:rFonts w:ascii="Times New Roman" w:eastAsia="Times New Roman" w:hAnsi="Times New Roman" w:cs="Times New Roman"/>
          <w:color w:val="1D2129"/>
          <w:lang w:eastAsia="it-IT"/>
        </w:rPr>
        <w:t>; le frasi secondarie introdotte da SEITDEM, NACHDEM, SOBALD; le indicazioni di luogo con HIN e HER; le secondarie introdotte da WÄHREND, BEVOR, EHE, BIS.</w:t>
      </w:r>
    </w:p>
    <w:p w:rsidR="00D02E1B" w:rsidRPr="00594A52" w:rsidRDefault="00D02E1B" w:rsidP="001D7063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</w:p>
    <w:p w:rsidR="00091636" w:rsidRPr="00594A52" w:rsidRDefault="00091636" w:rsidP="0009163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1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8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. </w:t>
      </w:r>
      <w:proofErr w:type="spellStart"/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Kultur</w:t>
      </w:r>
      <w:proofErr w:type="spellEnd"/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 (</w:t>
      </w:r>
      <w:r w:rsidR="00CE4D10" w:rsidRPr="00D02E1B">
        <w:rPr>
          <w:rFonts w:ascii="Times New Roman" w:eastAsia="Times New Roman" w:hAnsi="Times New Roman" w:cs="Times New Roman"/>
          <w:color w:val="1D2129"/>
          <w:lang w:eastAsia="it-IT"/>
        </w:rPr>
        <w:t>Gennaio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 201</w:t>
      </w:r>
      <w:r w:rsidR="00CE4D10" w:rsidRPr="00D02E1B">
        <w:rPr>
          <w:rFonts w:ascii="Times New Roman" w:eastAsia="Times New Roman" w:hAnsi="Times New Roman" w:cs="Times New Roman"/>
          <w:color w:val="1D2129"/>
          <w:lang w:eastAsia="it-IT"/>
        </w:rPr>
        <w:t>7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) KB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207</w:t>
      </w:r>
    </w:p>
    <w:p w:rsidR="00091636" w:rsidRPr="00594A52" w:rsidRDefault="00091636" w:rsidP="0009163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Comunicazione: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 xml:space="preserve">Parlare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di eventi culturali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 xml:space="preserve">;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parlare del cinema; di trasmissioni televisive; esprimere opinioni e fare proposte; parlare di eventi culturali.</w:t>
      </w:r>
    </w:p>
    <w:p w:rsidR="00091636" w:rsidRPr="00594A52" w:rsidRDefault="00091636" w:rsidP="0009163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Lessico: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Cinema, Televisione, Eventi e manifestazioni culturali, teatro.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 xml:space="preserve"> </w:t>
      </w:r>
    </w:p>
    <w:p w:rsidR="00091636" w:rsidRPr="00D02E1B" w:rsidRDefault="00091636" w:rsidP="0009163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Grammatica: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Il genitivo, le preposizioni con il genitivo; la declinazione dell’aggettivo al genitivo.</w:t>
      </w:r>
    </w:p>
    <w:p w:rsidR="005D08BC" w:rsidRPr="00D02E1B" w:rsidRDefault="005D08BC" w:rsidP="0009163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</w:p>
    <w:p w:rsidR="00091636" w:rsidRPr="00594A52" w:rsidRDefault="00091636" w:rsidP="0009163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val="de-DE" w:eastAsia="it-IT"/>
        </w:rPr>
      </w:pPr>
      <w:r w:rsidRPr="00D02E1B">
        <w:rPr>
          <w:rFonts w:ascii="Times New Roman" w:eastAsia="Times New Roman" w:hAnsi="Times New Roman" w:cs="Times New Roman"/>
          <w:color w:val="1D2129"/>
          <w:lang w:val="de-DE" w:eastAsia="it-IT"/>
        </w:rPr>
        <w:t>1</w:t>
      </w:r>
      <w:r w:rsidRPr="00D02E1B">
        <w:rPr>
          <w:rFonts w:ascii="Times New Roman" w:eastAsia="Times New Roman" w:hAnsi="Times New Roman" w:cs="Times New Roman"/>
          <w:color w:val="1D2129"/>
          <w:lang w:val="de-DE" w:eastAsia="it-IT"/>
        </w:rPr>
        <w:t>9</w:t>
      </w:r>
      <w:r w:rsidRPr="00594A52">
        <w:rPr>
          <w:rFonts w:ascii="Times New Roman" w:eastAsia="Times New Roman" w:hAnsi="Times New Roman" w:cs="Times New Roman"/>
          <w:color w:val="1D2129"/>
          <w:lang w:val="de-DE" w:eastAsia="it-IT"/>
        </w:rPr>
        <w:t xml:space="preserve">. </w:t>
      </w:r>
      <w:r w:rsidRPr="00D02E1B">
        <w:rPr>
          <w:rFonts w:ascii="Times New Roman" w:eastAsia="Times New Roman" w:hAnsi="Times New Roman" w:cs="Times New Roman"/>
          <w:color w:val="1D2129"/>
          <w:lang w:val="de-DE" w:eastAsia="it-IT"/>
        </w:rPr>
        <w:t>Geplant und unerwartet</w:t>
      </w:r>
      <w:r w:rsidRPr="00594A52">
        <w:rPr>
          <w:rFonts w:ascii="Times New Roman" w:eastAsia="Times New Roman" w:hAnsi="Times New Roman" w:cs="Times New Roman"/>
          <w:color w:val="1D2129"/>
          <w:lang w:val="de-DE" w:eastAsia="it-IT"/>
        </w:rPr>
        <w:t xml:space="preserve"> (</w:t>
      </w:r>
      <w:proofErr w:type="spellStart"/>
      <w:r w:rsidR="00CE4D10" w:rsidRPr="00D02E1B">
        <w:rPr>
          <w:rFonts w:ascii="Times New Roman" w:eastAsia="Times New Roman" w:hAnsi="Times New Roman" w:cs="Times New Roman"/>
          <w:color w:val="1D2129"/>
          <w:lang w:val="de-DE" w:eastAsia="it-IT"/>
        </w:rPr>
        <w:t>Febbraio</w:t>
      </w:r>
      <w:proofErr w:type="spellEnd"/>
      <w:r w:rsidRPr="00594A52">
        <w:rPr>
          <w:rFonts w:ascii="Times New Roman" w:eastAsia="Times New Roman" w:hAnsi="Times New Roman" w:cs="Times New Roman"/>
          <w:color w:val="1D2129"/>
          <w:lang w:val="de-DE" w:eastAsia="it-IT"/>
        </w:rPr>
        <w:t xml:space="preserve"> </w:t>
      </w:r>
      <w:r w:rsidR="00CE4D10" w:rsidRPr="00D02E1B">
        <w:rPr>
          <w:rFonts w:ascii="Times New Roman" w:eastAsia="Times New Roman" w:hAnsi="Times New Roman" w:cs="Times New Roman"/>
          <w:color w:val="1D2129"/>
          <w:lang w:val="de-DE" w:eastAsia="it-IT"/>
        </w:rPr>
        <w:t xml:space="preserve"> </w:t>
      </w:r>
      <w:r w:rsidRPr="00594A52">
        <w:rPr>
          <w:rFonts w:ascii="Times New Roman" w:eastAsia="Times New Roman" w:hAnsi="Times New Roman" w:cs="Times New Roman"/>
          <w:color w:val="1D2129"/>
          <w:lang w:val="de-DE" w:eastAsia="it-IT"/>
        </w:rPr>
        <w:t>201</w:t>
      </w:r>
      <w:r w:rsidR="00CE4D10" w:rsidRPr="00D02E1B">
        <w:rPr>
          <w:rFonts w:ascii="Times New Roman" w:eastAsia="Times New Roman" w:hAnsi="Times New Roman" w:cs="Times New Roman"/>
          <w:color w:val="1D2129"/>
          <w:lang w:val="de-DE" w:eastAsia="it-IT"/>
        </w:rPr>
        <w:t>7</w:t>
      </w:r>
      <w:r w:rsidRPr="00594A52">
        <w:rPr>
          <w:rFonts w:ascii="Times New Roman" w:eastAsia="Times New Roman" w:hAnsi="Times New Roman" w:cs="Times New Roman"/>
          <w:color w:val="1D2129"/>
          <w:lang w:val="de-DE" w:eastAsia="it-IT"/>
        </w:rPr>
        <w:t xml:space="preserve">) KB </w:t>
      </w:r>
      <w:r w:rsidRPr="00D02E1B">
        <w:rPr>
          <w:rFonts w:ascii="Times New Roman" w:eastAsia="Times New Roman" w:hAnsi="Times New Roman" w:cs="Times New Roman"/>
          <w:color w:val="1D2129"/>
          <w:lang w:val="de-DE" w:eastAsia="it-IT"/>
        </w:rPr>
        <w:t>219</w:t>
      </w:r>
    </w:p>
    <w:p w:rsidR="00091636" w:rsidRPr="00594A52" w:rsidRDefault="00091636" w:rsidP="0009163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Comunicazione: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Chiedere e dare informazioni e istruzioni in banca; chiedere e dare informazioni su un fatto di cronaca, su un incidente; parlare di incidenti e sicurezza stradale.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 xml:space="preserve"> </w:t>
      </w:r>
    </w:p>
    <w:p w:rsidR="00091636" w:rsidRPr="00594A52" w:rsidRDefault="00091636" w:rsidP="0009163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Lessico: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La banca, l’ufficio postale, fatti di cronaca nera, incidenti stradali.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 xml:space="preserve"> </w:t>
      </w:r>
    </w:p>
    <w:p w:rsidR="00091636" w:rsidRPr="00D02E1B" w:rsidRDefault="00091636" w:rsidP="0009163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lastRenderedPageBreak/>
        <w:t xml:space="preserve">Grammatica: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 xml:space="preserve">La declinazione in –n dei sostantivi; le frasi secondarie relative al genitivo; la forma passiva al PERFEKT. </w:t>
      </w:r>
    </w:p>
    <w:p w:rsidR="00091636" w:rsidRPr="00D02E1B" w:rsidRDefault="00091636" w:rsidP="0009163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</w:p>
    <w:p w:rsidR="00091636" w:rsidRPr="00594A52" w:rsidRDefault="00091636" w:rsidP="0009163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20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.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Sport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 (</w:t>
      </w:r>
      <w:r w:rsidR="00CE4D10" w:rsidRPr="00D02E1B">
        <w:rPr>
          <w:rFonts w:ascii="Times New Roman" w:eastAsia="Times New Roman" w:hAnsi="Times New Roman" w:cs="Times New Roman"/>
          <w:color w:val="1D2129"/>
          <w:lang w:eastAsia="it-IT"/>
        </w:rPr>
        <w:t>marzo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 201</w:t>
      </w:r>
      <w:r w:rsidR="00CE4D10" w:rsidRPr="00D02E1B">
        <w:rPr>
          <w:rFonts w:ascii="Times New Roman" w:eastAsia="Times New Roman" w:hAnsi="Times New Roman" w:cs="Times New Roman"/>
          <w:color w:val="1D2129"/>
          <w:lang w:eastAsia="it-IT"/>
        </w:rPr>
        <w:t>7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) KB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231</w:t>
      </w:r>
    </w:p>
    <w:p w:rsidR="00091636" w:rsidRPr="00594A52" w:rsidRDefault="00091636" w:rsidP="0009163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Comunicazione: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Parlare di temi sociali e raccontare iniziative di volontariato; esprimere opinioni e fare proposte; chiedere e dare informazioni su iniziative ambientali; fare proposte per iniziative ambientali; esprimere opinioni su questioni di impegno politico e sociale; parlare di politica.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 xml:space="preserve"> </w:t>
      </w:r>
    </w:p>
    <w:p w:rsidR="00091636" w:rsidRPr="00594A52" w:rsidRDefault="00091636" w:rsidP="0009163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Lessico: </w:t>
      </w:r>
      <w:r w:rsidR="005D08BC" w:rsidRPr="00D02E1B">
        <w:rPr>
          <w:rFonts w:ascii="Times New Roman" w:eastAsia="Times New Roman" w:hAnsi="Times New Roman" w:cs="Times New Roman"/>
          <w:color w:val="1D2129"/>
          <w:lang w:eastAsia="it-IT"/>
        </w:rPr>
        <w:t>Questioni sociali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 xml:space="preserve">; </w:t>
      </w:r>
      <w:r w:rsidR="005D08BC" w:rsidRPr="00D02E1B">
        <w:rPr>
          <w:rFonts w:ascii="Times New Roman" w:eastAsia="Times New Roman" w:hAnsi="Times New Roman" w:cs="Times New Roman"/>
          <w:color w:val="1D2129"/>
          <w:lang w:eastAsia="it-IT"/>
        </w:rPr>
        <w:t>Ambiente ed ecologia; Politica.</w:t>
      </w:r>
    </w:p>
    <w:p w:rsidR="00091636" w:rsidRPr="00D02E1B" w:rsidRDefault="00091636" w:rsidP="0009163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Grammatica: </w:t>
      </w:r>
      <w:r w:rsidR="005D08BC" w:rsidRPr="00D02E1B">
        <w:rPr>
          <w:rFonts w:ascii="Times New Roman" w:eastAsia="Times New Roman" w:hAnsi="Times New Roman" w:cs="Times New Roman"/>
          <w:color w:val="1D2129"/>
          <w:lang w:eastAsia="it-IT"/>
        </w:rPr>
        <w:t xml:space="preserve">Il </w:t>
      </w:r>
      <w:proofErr w:type="spellStart"/>
      <w:r w:rsidR="005D08BC" w:rsidRPr="00D02E1B">
        <w:rPr>
          <w:rFonts w:ascii="Times New Roman" w:eastAsia="Times New Roman" w:hAnsi="Times New Roman" w:cs="Times New Roman"/>
          <w:color w:val="1D2129"/>
          <w:lang w:eastAsia="it-IT"/>
        </w:rPr>
        <w:t>Konjunktiv</w:t>
      </w:r>
      <w:proofErr w:type="spellEnd"/>
      <w:r w:rsidR="005D08BC" w:rsidRPr="00D02E1B">
        <w:rPr>
          <w:rFonts w:ascii="Times New Roman" w:eastAsia="Times New Roman" w:hAnsi="Times New Roman" w:cs="Times New Roman"/>
          <w:color w:val="1D2129"/>
          <w:lang w:eastAsia="it-IT"/>
        </w:rPr>
        <w:t xml:space="preserve"> II: </w:t>
      </w:r>
      <w:proofErr w:type="spellStart"/>
      <w:r w:rsidR="005D08BC" w:rsidRPr="00D02E1B">
        <w:rPr>
          <w:rFonts w:ascii="Times New Roman" w:eastAsia="Times New Roman" w:hAnsi="Times New Roman" w:cs="Times New Roman"/>
          <w:color w:val="1D2129"/>
          <w:lang w:eastAsia="it-IT"/>
        </w:rPr>
        <w:t>würde</w:t>
      </w:r>
      <w:proofErr w:type="spellEnd"/>
      <w:r w:rsidR="005D08BC" w:rsidRPr="00D02E1B">
        <w:rPr>
          <w:rFonts w:ascii="Times New Roman" w:eastAsia="Times New Roman" w:hAnsi="Times New Roman" w:cs="Times New Roman"/>
          <w:color w:val="1D2129"/>
          <w:lang w:eastAsia="it-IT"/>
        </w:rPr>
        <w:t xml:space="preserve"> + infinito, le frasi ipotetiche. </w:t>
      </w:r>
    </w:p>
    <w:p w:rsidR="005D08BC" w:rsidRPr="00594A52" w:rsidRDefault="005D08BC" w:rsidP="00091636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</w:p>
    <w:p w:rsidR="005D08BC" w:rsidRPr="00594A52" w:rsidRDefault="005D08BC" w:rsidP="005D08BC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2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1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.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Sport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 (</w:t>
      </w:r>
      <w:r w:rsidR="00CE4D10" w:rsidRPr="00D02E1B">
        <w:rPr>
          <w:rFonts w:ascii="Times New Roman" w:eastAsia="Times New Roman" w:hAnsi="Times New Roman" w:cs="Times New Roman"/>
          <w:color w:val="1D2129"/>
          <w:lang w:eastAsia="it-IT"/>
        </w:rPr>
        <w:t>Aprile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 201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7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) KB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2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43</w:t>
      </w:r>
    </w:p>
    <w:p w:rsidR="005D08BC" w:rsidRPr="00594A52" w:rsidRDefault="005D08BC" w:rsidP="005D08BC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Comunicazione: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Discutere di abitudini di acquisto; chiedere e dare consigli; esprimere opinioni e fare confronti; sporgere reclami; parlare di pubblicità.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 xml:space="preserve"> </w:t>
      </w:r>
    </w:p>
    <w:p w:rsidR="005D08BC" w:rsidRPr="00594A52" w:rsidRDefault="005D08BC" w:rsidP="005D08BC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Lessico: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Acquisti e consumi, pubblicità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.</w:t>
      </w:r>
    </w:p>
    <w:p w:rsidR="005D08BC" w:rsidRPr="00D02E1B" w:rsidRDefault="005D08BC" w:rsidP="005D08BC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Grammatica: </w:t>
      </w: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Le frasi infinitive con ANSTATT… ZU e  OHNE… ZU; le frasi secondarie con ANSTATT DASS e OHNE DASS; le frasi secondarie comparative con WIE e ALS; Le PASSIVSATZFORMEN; SICH LASSEN + infinitivo e SEIN + ZU; i verbi che reggono l’infinito semplice.</w:t>
      </w:r>
    </w:p>
    <w:p w:rsidR="00A606B4" w:rsidRPr="00D02E1B" w:rsidRDefault="00A60877">
      <w:pPr>
        <w:rPr>
          <w:rFonts w:ascii="Times New Roman" w:hAnsi="Times New Roman" w:cs="Times New Roman"/>
        </w:rPr>
      </w:pPr>
      <w:r w:rsidRPr="00D02E1B">
        <w:rPr>
          <w:rFonts w:ascii="Times New Roman" w:hAnsi="Times New Roman" w:cs="Times New Roman"/>
        </w:rPr>
        <w:t xml:space="preserve">Il Mese di Maggio sarà dedicato alle esercitazioni agli esami di Certificazione Esterna, ognuno nel proprio livello (A1 o A2). </w:t>
      </w:r>
    </w:p>
    <w:p w:rsidR="00D02E1B" w:rsidRPr="00594A52" w:rsidRDefault="00D02E1B" w:rsidP="00D02E1B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lang w:eastAsia="it-IT"/>
        </w:rPr>
      </w:pPr>
      <w:r w:rsidRPr="00D02E1B">
        <w:rPr>
          <w:rFonts w:ascii="Times New Roman" w:eastAsia="Times New Roman" w:hAnsi="Times New Roman" w:cs="Times New Roman"/>
          <w:color w:val="1D2129"/>
          <w:lang w:eastAsia="it-IT"/>
        </w:rPr>
        <w:t>19 Settembre</w:t>
      </w:r>
      <w:r w:rsidRPr="00594A52">
        <w:rPr>
          <w:rFonts w:ascii="Times New Roman" w:eastAsia="Times New Roman" w:hAnsi="Times New Roman" w:cs="Times New Roman"/>
          <w:color w:val="1D2129"/>
          <w:lang w:eastAsia="it-IT"/>
        </w:rPr>
        <w:t xml:space="preserve"> 2016</w:t>
      </w:r>
    </w:p>
    <w:p w:rsidR="00D02E1B" w:rsidRPr="00D02E1B" w:rsidRDefault="00D02E1B" w:rsidP="00D02E1B">
      <w:pPr>
        <w:jc w:val="right"/>
        <w:rPr>
          <w:rFonts w:ascii="Times New Roman" w:hAnsi="Times New Roman" w:cs="Times New Roman"/>
        </w:rPr>
      </w:pPr>
      <w:r w:rsidRPr="00D02E1B">
        <w:rPr>
          <w:rFonts w:ascii="Times New Roman" w:hAnsi="Times New Roman" w:cs="Times New Roman"/>
        </w:rPr>
        <w:t>L’insegnante</w:t>
      </w:r>
    </w:p>
    <w:p w:rsidR="00D02E1B" w:rsidRPr="00D02E1B" w:rsidRDefault="00D02E1B" w:rsidP="00D02E1B">
      <w:pPr>
        <w:jc w:val="right"/>
        <w:rPr>
          <w:rFonts w:ascii="Times New Roman" w:hAnsi="Times New Roman" w:cs="Times New Roman"/>
        </w:rPr>
      </w:pPr>
      <w:r w:rsidRPr="00D02E1B">
        <w:rPr>
          <w:rFonts w:ascii="Times New Roman" w:hAnsi="Times New Roman" w:cs="Times New Roman"/>
        </w:rPr>
        <w:t xml:space="preserve">Fabrizio </w:t>
      </w:r>
      <w:proofErr w:type="spellStart"/>
      <w:r w:rsidRPr="00D02E1B">
        <w:rPr>
          <w:rFonts w:ascii="Times New Roman" w:hAnsi="Times New Roman" w:cs="Times New Roman"/>
        </w:rPr>
        <w:t>Falzini</w:t>
      </w:r>
      <w:proofErr w:type="spellEnd"/>
    </w:p>
    <w:p w:rsidR="00D02E1B" w:rsidRPr="00D02E1B" w:rsidRDefault="00D02E1B">
      <w:pPr>
        <w:rPr>
          <w:rFonts w:ascii="Times New Roman" w:hAnsi="Times New Roman" w:cs="Times New Roman"/>
        </w:rPr>
      </w:pPr>
    </w:p>
    <w:sectPr w:rsidR="00D02E1B" w:rsidRPr="00D02E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6E"/>
    <w:rsid w:val="00091636"/>
    <w:rsid w:val="001D7063"/>
    <w:rsid w:val="002D156E"/>
    <w:rsid w:val="005D08BC"/>
    <w:rsid w:val="00A606B4"/>
    <w:rsid w:val="00A60877"/>
    <w:rsid w:val="00CE4D10"/>
    <w:rsid w:val="00D0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156E"/>
    <w:rPr>
      <w:b/>
      <w:bCs/>
    </w:rPr>
  </w:style>
  <w:style w:type="character" w:styleId="Enfasicorsivo">
    <w:name w:val="Emphasis"/>
    <w:basedOn w:val="Carpredefinitoparagrafo"/>
    <w:uiPriority w:val="20"/>
    <w:qFormat/>
    <w:rsid w:val="002D15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156E"/>
    <w:rPr>
      <w:b/>
      <w:bCs/>
    </w:rPr>
  </w:style>
  <w:style w:type="character" w:styleId="Enfasicorsivo">
    <w:name w:val="Emphasis"/>
    <w:basedOn w:val="Carpredefinitoparagrafo"/>
    <w:uiPriority w:val="20"/>
    <w:qFormat/>
    <w:rsid w:val="002D1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2016-09-19T06:48:00Z</dcterms:created>
  <dcterms:modified xsi:type="dcterms:W3CDTF">2016-09-19T07:36:00Z</dcterms:modified>
</cp:coreProperties>
</file>